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2909" w14:textId="4B079B98" w:rsidR="00EF7F01" w:rsidRPr="00430BD5" w:rsidRDefault="00DD21B1" w:rsidP="00DD21B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430BD5">
        <w:rPr>
          <w:rFonts w:ascii="Arial" w:hAnsi="Arial" w:cs="Arial"/>
          <w:b/>
          <w:bCs/>
          <w:sz w:val="28"/>
          <w:szCs w:val="28"/>
        </w:rPr>
        <w:t>Atelier Technique TAF - RegulaE</w:t>
      </w:r>
    </w:p>
    <w:p w14:paraId="725783A2" w14:textId="77777777" w:rsidR="00430BD5" w:rsidRDefault="00430BD5" w:rsidP="00EF7F01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0688581" w14:textId="29E93308" w:rsidR="008528E1" w:rsidRPr="00A752D6" w:rsidRDefault="00BA2828" w:rsidP="00EF7F01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A752D6">
        <w:rPr>
          <w:rFonts w:ascii="Arial" w:hAnsi="Arial" w:cs="Arial"/>
          <w:b/>
          <w:bCs/>
          <w:sz w:val="24"/>
          <w:szCs w:val="24"/>
        </w:rPr>
        <w:t>JOUR 1</w:t>
      </w:r>
      <w:r w:rsidR="00EF7F01" w:rsidRPr="00A752D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181FC9" w:rsidRPr="00A752D6">
        <w:rPr>
          <w:rFonts w:ascii="Arial" w:hAnsi="Arial" w:cs="Arial"/>
          <w:b/>
          <w:bCs/>
          <w:sz w:val="24"/>
          <w:szCs w:val="24"/>
        </w:rPr>
        <w:t xml:space="preserve">Jeudi </w:t>
      </w:r>
      <w:r w:rsidR="00EF7F01" w:rsidRPr="00A752D6">
        <w:rPr>
          <w:rFonts w:ascii="Arial" w:hAnsi="Arial" w:cs="Arial"/>
          <w:b/>
          <w:bCs/>
          <w:sz w:val="24"/>
          <w:szCs w:val="24"/>
        </w:rPr>
        <w:t>8 juillet 2021</w:t>
      </w:r>
    </w:p>
    <w:p w14:paraId="136A09CE" w14:textId="77777777" w:rsidR="00A771EB" w:rsidRPr="00430BD5" w:rsidRDefault="00A771EB" w:rsidP="00A771EB">
      <w:pPr>
        <w:rPr>
          <w:rFonts w:ascii="Arial" w:hAnsi="Arial" w:cs="Arial"/>
          <w:b/>
          <w:bCs/>
          <w:sz w:val="20"/>
          <w:szCs w:val="20"/>
        </w:rPr>
      </w:pPr>
    </w:p>
    <w:p w14:paraId="519B8011" w14:textId="5EFE36B4" w:rsidR="00CC2DEB" w:rsidRPr="00430BD5" w:rsidRDefault="00CC2DEB" w:rsidP="00A771EB">
      <w:pPr>
        <w:shd w:val="clear" w:color="auto" w:fill="002060"/>
        <w:rPr>
          <w:rFonts w:ascii="Arial" w:hAnsi="Arial" w:cs="Arial"/>
          <w:b/>
          <w:bCs/>
          <w:sz w:val="20"/>
          <w:szCs w:val="20"/>
        </w:rPr>
      </w:pPr>
      <w:r w:rsidRPr="00430BD5">
        <w:rPr>
          <w:rFonts w:ascii="Arial" w:hAnsi="Arial" w:cs="Arial"/>
          <w:b/>
          <w:bCs/>
          <w:sz w:val="20"/>
          <w:szCs w:val="20"/>
        </w:rPr>
        <w:t xml:space="preserve">SESSION 0 – </w:t>
      </w:r>
      <w:r w:rsidR="00845522">
        <w:rPr>
          <w:rFonts w:ascii="Arial" w:hAnsi="Arial" w:cs="Arial"/>
          <w:b/>
          <w:bCs/>
          <w:sz w:val="20"/>
          <w:szCs w:val="20"/>
        </w:rPr>
        <w:t>10</w:t>
      </w:r>
      <w:r w:rsidR="00A771EB" w:rsidRPr="00430BD5">
        <w:rPr>
          <w:rFonts w:ascii="Arial" w:hAnsi="Arial" w:cs="Arial"/>
          <w:b/>
          <w:bCs/>
          <w:sz w:val="20"/>
          <w:szCs w:val="20"/>
        </w:rPr>
        <w:t>h</w:t>
      </w:r>
      <w:r w:rsidRPr="00430BD5">
        <w:rPr>
          <w:rFonts w:ascii="Arial" w:hAnsi="Arial" w:cs="Arial"/>
          <w:b/>
          <w:bCs/>
          <w:sz w:val="20"/>
          <w:szCs w:val="20"/>
        </w:rPr>
        <w:t>30 -</w:t>
      </w:r>
      <w:r w:rsidR="00845522">
        <w:rPr>
          <w:rFonts w:ascii="Arial" w:hAnsi="Arial" w:cs="Arial"/>
          <w:b/>
          <w:bCs/>
          <w:sz w:val="20"/>
          <w:szCs w:val="20"/>
        </w:rPr>
        <w:t>11</w:t>
      </w:r>
      <w:r w:rsidR="00A771EB" w:rsidRPr="00430BD5">
        <w:rPr>
          <w:rFonts w:ascii="Arial" w:hAnsi="Arial" w:cs="Arial"/>
          <w:b/>
          <w:bCs/>
          <w:sz w:val="20"/>
          <w:szCs w:val="20"/>
        </w:rPr>
        <w:t>h</w:t>
      </w:r>
      <w:r w:rsidRPr="00430BD5">
        <w:rPr>
          <w:rFonts w:ascii="Arial" w:hAnsi="Arial" w:cs="Arial"/>
          <w:b/>
          <w:bCs/>
          <w:sz w:val="20"/>
          <w:szCs w:val="20"/>
        </w:rPr>
        <w:t>00</w:t>
      </w:r>
      <w:r w:rsidR="00A771EB" w:rsidRPr="00430BD5">
        <w:rPr>
          <w:rFonts w:ascii="Arial" w:hAnsi="Arial" w:cs="Arial"/>
          <w:b/>
          <w:bCs/>
          <w:sz w:val="20"/>
          <w:szCs w:val="20"/>
        </w:rPr>
        <w:t xml:space="preserve"> (</w:t>
      </w:r>
      <w:r w:rsidR="00845522">
        <w:rPr>
          <w:rFonts w:ascii="Arial" w:hAnsi="Arial" w:cs="Arial"/>
          <w:b/>
          <w:bCs/>
          <w:sz w:val="20"/>
          <w:szCs w:val="20"/>
        </w:rPr>
        <w:t>heure de Bruxelles</w:t>
      </w:r>
      <w:r w:rsidR="00A771EB" w:rsidRPr="00430BD5">
        <w:rPr>
          <w:rFonts w:ascii="Arial" w:hAnsi="Arial" w:cs="Arial"/>
          <w:b/>
          <w:bCs/>
          <w:sz w:val="20"/>
          <w:szCs w:val="20"/>
        </w:rPr>
        <w:t>)</w:t>
      </w:r>
      <w:r w:rsidRPr="00430BD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81AD16" w14:textId="0610D449" w:rsidR="00A771EB" w:rsidRPr="00430BD5" w:rsidRDefault="00A771EB" w:rsidP="00EF7F01">
      <w:pPr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b/>
          <w:bCs/>
          <w:sz w:val="20"/>
          <w:szCs w:val="20"/>
        </w:rPr>
        <w:t>– Introduction :</w:t>
      </w:r>
    </w:p>
    <w:p w14:paraId="381D28AA" w14:textId="06C4BC8A" w:rsidR="00A771EB" w:rsidRPr="00430BD5" w:rsidRDefault="00A771EB" w:rsidP="00EF7F01">
      <w:pPr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</w:rPr>
        <w:t xml:space="preserve">Introduction de l’Atelier Technique TAF (INTPA F1 – EUDs – KE TAF) </w:t>
      </w:r>
    </w:p>
    <w:p w14:paraId="42A48ACB" w14:textId="611762F0" w:rsidR="00A771EB" w:rsidRPr="00430BD5" w:rsidRDefault="00EF7F01" w:rsidP="00A771EB">
      <w:pPr>
        <w:shd w:val="clear" w:color="auto" w:fill="002060"/>
        <w:rPr>
          <w:rFonts w:ascii="Arial" w:hAnsi="Arial" w:cs="Arial"/>
          <w:b/>
          <w:bCs/>
          <w:sz w:val="20"/>
          <w:szCs w:val="20"/>
        </w:rPr>
      </w:pPr>
      <w:r w:rsidRPr="00430BD5">
        <w:rPr>
          <w:rFonts w:ascii="Arial" w:hAnsi="Arial" w:cs="Arial"/>
          <w:b/>
          <w:bCs/>
          <w:sz w:val="20"/>
          <w:szCs w:val="20"/>
        </w:rPr>
        <w:t xml:space="preserve">SESSION 1 – </w:t>
      </w:r>
      <w:r w:rsidR="00845522">
        <w:rPr>
          <w:rFonts w:ascii="Arial" w:hAnsi="Arial" w:cs="Arial"/>
          <w:b/>
          <w:bCs/>
          <w:sz w:val="20"/>
          <w:szCs w:val="20"/>
        </w:rPr>
        <w:t>11</w:t>
      </w:r>
      <w:r w:rsidR="00A771EB" w:rsidRPr="00430BD5">
        <w:rPr>
          <w:rFonts w:ascii="Arial" w:hAnsi="Arial" w:cs="Arial"/>
          <w:b/>
          <w:bCs/>
          <w:sz w:val="20"/>
          <w:szCs w:val="20"/>
        </w:rPr>
        <w:t>h</w:t>
      </w:r>
      <w:r w:rsidRPr="00430BD5">
        <w:rPr>
          <w:rFonts w:ascii="Arial" w:hAnsi="Arial" w:cs="Arial"/>
          <w:b/>
          <w:bCs/>
          <w:sz w:val="20"/>
          <w:szCs w:val="20"/>
        </w:rPr>
        <w:t>00 – 1</w:t>
      </w:r>
      <w:r w:rsidR="00845522">
        <w:rPr>
          <w:rFonts w:ascii="Arial" w:hAnsi="Arial" w:cs="Arial"/>
          <w:b/>
          <w:bCs/>
          <w:sz w:val="20"/>
          <w:szCs w:val="20"/>
        </w:rPr>
        <w:t>3</w:t>
      </w:r>
      <w:r w:rsidR="00A771EB" w:rsidRPr="00430BD5">
        <w:rPr>
          <w:rFonts w:ascii="Arial" w:hAnsi="Arial" w:cs="Arial"/>
          <w:b/>
          <w:bCs/>
          <w:sz w:val="20"/>
          <w:szCs w:val="20"/>
        </w:rPr>
        <w:t xml:space="preserve">h00 </w:t>
      </w:r>
      <w:r w:rsidR="00845522" w:rsidRPr="00430BD5">
        <w:rPr>
          <w:rFonts w:ascii="Arial" w:hAnsi="Arial" w:cs="Arial"/>
          <w:b/>
          <w:bCs/>
          <w:sz w:val="20"/>
          <w:szCs w:val="20"/>
        </w:rPr>
        <w:t>(</w:t>
      </w:r>
      <w:r w:rsidR="00845522">
        <w:rPr>
          <w:rFonts w:ascii="Arial" w:hAnsi="Arial" w:cs="Arial"/>
          <w:b/>
          <w:bCs/>
          <w:sz w:val="20"/>
          <w:szCs w:val="20"/>
        </w:rPr>
        <w:t>heure de Bruxelles</w:t>
      </w:r>
      <w:r w:rsidR="00845522" w:rsidRPr="00430BD5">
        <w:rPr>
          <w:rFonts w:ascii="Arial" w:hAnsi="Arial" w:cs="Arial"/>
          <w:b/>
          <w:bCs/>
          <w:sz w:val="20"/>
          <w:szCs w:val="20"/>
        </w:rPr>
        <w:t>)</w:t>
      </w:r>
    </w:p>
    <w:p w14:paraId="4C4CE54A" w14:textId="589A70B3" w:rsidR="00A771EB" w:rsidRPr="00430BD5" w:rsidRDefault="00A771EB" w:rsidP="00EF7F01">
      <w:pPr>
        <w:rPr>
          <w:rFonts w:ascii="Arial" w:hAnsi="Arial" w:cs="Arial"/>
          <w:b/>
          <w:bCs/>
          <w:sz w:val="20"/>
          <w:szCs w:val="20"/>
        </w:rPr>
      </w:pPr>
      <w:r w:rsidRPr="00430BD5">
        <w:rPr>
          <w:rFonts w:ascii="Arial" w:hAnsi="Arial" w:cs="Arial"/>
          <w:b/>
          <w:bCs/>
          <w:sz w:val="20"/>
          <w:szCs w:val="20"/>
        </w:rPr>
        <w:t>– Les Enjeux de la digitalisation :</w:t>
      </w:r>
    </w:p>
    <w:p w14:paraId="2B453EFB" w14:textId="262749F4" w:rsidR="00A771EB" w:rsidRPr="00430BD5" w:rsidRDefault="007A4F7D" w:rsidP="00430BD5">
      <w:pPr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430BD5">
        <w:rPr>
          <w:rFonts w:ascii="Arial" w:hAnsi="Arial" w:cs="Arial"/>
          <w:sz w:val="20"/>
          <w:szCs w:val="20"/>
        </w:rPr>
        <w:t xml:space="preserve">1) </w:t>
      </w:r>
      <w:r w:rsidRPr="00430BD5">
        <w:rPr>
          <w:rFonts w:ascii="Arial" w:eastAsia="Times New Roman" w:hAnsi="Arial" w:cs="Arial"/>
          <w:sz w:val="20"/>
          <w:szCs w:val="20"/>
          <w:lang w:eastAsia="fr-FR"/>
        </w:rPr>
        <w:t xml:space="preserve">Les compteurs intelligents </w:t>
      </w:r>
    </w:p>
    <w:p w14:paraId="539E0772" w14:textId="77777777" w:rsidR="00A771EB" w:rsidRPr="00430BD5" w:rsidRDefault="007A4F7D" w:rsidP="00430BD5">
      <w:pPr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430BD5">
        <w:rPr>
          <w:rFonts w:ascii="Arial" w:eastAsia="Times New Roman" w:hAnsi="Arial" w:cs="Arial"/>
          <w:sz w:val="20"/>
          <w:szCs w:val="20"/>
          <w:lang w:eastAsia="fr-FR"/>
        </w:rPr>
        <w:t xml:space="preserve">2) Les compteurs à pré-paiement </w:t>
      </w:r>
    </w:p>
    <w:p w14:paraId="745DE260" w14:textId="77777777" w:rsidR="00A771EB" w:rsidRPr="00430BD5" w:rsidRDefault="007A4F7D" w:rsidP="00430BD5">
      <w:pPr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430BD5">
        <w:rPr>
          <w:rFonts w:ascii="Arial" w:eastAsia="Times New Roman" w:hAnsi="Arial" w:cs="Arial"/>
          <w:sz w:val="20"/>
          <w:szCs w:val="20"/>
          <w:lang w:eastAsia="fr-FR"/>
        </w:rPr>
        <w:t xml:space="preserve">3) La </w:t>
      </w:r>
      <w:r w:rsidR="00153371" w:rsidRPr="00430BD5">
        <w:rPr>
          <w:rFonts w:ascii="Arial" w:eastAsia="Times New Roman" w:hAnsi="Arial" w:cs="Arial"/>
          <w:sz w:val="20"/>
          <w:szCs w:val="20"/>
          <w:lang w:eastAsia="fr-FR"/>
        </w:rPr>
        <w:t>b</w:t>
      </w:r>
      <w:r w:rsidRPr="00430BD5">
        <w:rPr>
          <w:rFonts w:ascii="Arial" w:eastAsia="Times New Roman" w:hAnsi="Arial" w:cs="Arial"/>
          <w:sz w:val="20"/>
          <w:szCs w:val="20"/>
          <w:lang w:eastAsia="fr-FR"/>
        </w:rPr>
        <w:t xml:space="preserve">ancarisation des services via la téléphonie mobile </w:t>
      </w:r>
    </w:p>
    <w:p w14:paraId="3C5CDF31" w14:textId="70908C29" w:rsidR="00EF7F01" w:rsidRPr="00430BD5" w:rsidRDefault="007A4F7D" w:rsidP="00430BD5">
      <w:pPr>
        <w:ind w:firstLine="708"/>
        <w:rPr>
          <w:rFonts w:ascii="Arial" w:hAnsi="Arial" w:cs="Arial"/>
          <w:sz w:val="20"/>
          <w:szCs w:val="20"/>
        </w:rPr>
      </w:pPr>
      <w:r w:rsidRPr="00430BD5">
        <w:rPr>
          <w:rFonts w:ascii="Arial" w:eastAsia="Times New Roman" w:hAnsi="Arial" w:cs="Arial"/>
          <w:sz w:val="20"/>
          <w:szCs w:val="20"/>
          <w:lang w:eastAsia="fr-FR"/>
        </w:rPr>
        <w:t>4) La protection des données du consommateur.</w:t>
      </w:r>
    </w:p>
    <w:p w14:paraId="51EB414D" w14:textId="54BDBA1E" w:rsidR="00EF7F01" w:rsidRPr="00430BD5" w:rsidRDefault="00EF7F01" w:rsidP="00EF7F01">
      <w:pPr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  <w:u w:val="single"/>
        </w:rPr>
        <w:t>Intervenant</w:t>
      </w:r>
      <w:r w:rsidRPr="00430BD5">
        <w:rPr>
          <w:rFonts w:ascii="Arial" w:hAnsi="Arial" w:cs="Arial"/>
          <w:sz w:val="20"/>
          <w:szCs w:val="20"/>
        </w:rPr>
        <w:t> : Pascal AMBLARD</w:t>
      </w:r>
    </w:p>
    <w:p w14:paraId="49351365" w14:textId="0D99F23C" w:rsidR="00EF7F01" w:rsidRPr="00430BD5" w:rsidRDefault="00EF7F01" w:rsidP="00EF7F01">
      <w:pPr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  <w:u w:val="single"/>
        </w:rPr>
        <w:t>Modérateur</w:t>
      </w:r>
      <w:r w:rsidRPr="00430BD5">
        <w:rPr>
          <w:rFonts w:ascii="Arial" w:hAnsi="Arial" w:cs="Arial"/>
          <w:sz w:val="20"/>
          <w:szCs w:val="20"/>
        </w:rPr>
        <w:t> : Luc CHANCELIER</w:t>
      </w:r>
    </w:p>
    <w:p w14:paraId="1435DD2A" w14:textId="77777777" w:rsidR="00EF7F01" w:rsidRPr="00430BD5" w:rsidRDefault="00EF7F01" w:rsidP="00430BD5">
      <w:pPr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</w:rPr>
        <w:t>Présentation 30-45 min</w:t>
      </w:r>
    </w:p>
    <w:p w14:paraId="71725511" w14:textId="77777777" w:rsidR="00EF7F01" w:rsidRPr="00430BD5" w:rsidRDefault="00EF7F01" w:rsidP="00430BD5">
      <w:pPr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</w:rPr>
        <w:t>Question – Réponses 1h15-1h30</w:t>
      </w:r>
    </w:p>
    <w:p w14:paraId="4F40041F" w14:textId="3F95D3A1" w:rsidR="00A771EB" w:rsidRPr="00430BD5" w:rsidRDefault="00BA2828" w:rsidP="00A771EB">
      <w:pPr>
        <w:shd w:val="clear" w:color="auto" w:fill="002060"/>
        <w:rPr>
          <w:rFonts w:ascii="Arial" w:hAnsi="Arial" w:cs="Arial"/>
          <w:b/>
          <w:bCs/>
          <w:sz w:val="20"/>
          <w:szCs w:val="20"/>
        </w:rPr>
      </w:pPr>
      <w:r w:rsidRPr="00430BD5">
        <w:rPr>
          <w:rFonts w:ascii="Arial" w:hAnsi="Arial" w:cs="Arial"/>
          <w:b/>
          <w:bCs/>
          <w:sz w:val="20"/>
          <w:szCs w:val="20"/>
        </w:rPr>
        <w:t xml:space="preserve">SESSION </w:t>
      </w:r>
      <w:r w:rsidR="00EF7F01" w:rsidRPr="00430BD5">
        <w:rPr>
          <w:rFonts w:ascii="Arial" w:hAnsi="Arial" w:cs="Arial"/>
          <w:b/>
          <w:bCs/>
          <w:sz w:val="20"/>
          <w:szCs w:val="20"/>
        </w:rPr>
        <w:t>2</w:t>
      </w:r>
      <w:r w:rsidRPr="00430BD5">
        <w:rPr>
          <w:rFonts w:ascii="Arial" w:hAnsi="Arial" w:cs="Arial"/>
          <w:b/>
          <w:bCs/>
          <w:sz w:val="20"/>
          <w:szCs w:val="20"/>
        </w:rPr>
        <w:t xml:space="preserve"> –</w:t>
      </w:r>
      <w:r w:rsidR="00EF7F01" w:rsidRPr="00430BD5">
        <w:rPr>
          <w:rFonts w:ascii="Arial" w:hAnsi="Arial" w:cs="Arial"/>
          <w:b/>
          <w:bCs/>
          <w:sz w:val="20"/>
          <w:szCs w:val="20"/>
        </w:rPr>
        <w:t xml:space="preserve"> 1</w:t>
      </w:r>
      <w:r w:rsidR="00845522">
        <w:rPr>
          <w:rFonts w:ascii="Arial" w:hAnsi="Arial" w:cs="Arial"/>
          <w:b/>
          <w:bCs/>
          <w:sz w:val="20"/>
          <w:szCs w:val="20"/>
        </w:rPr>
        <w:t>5</w:t>
      </w:r>
      <w:r w:rsidR="00A771EB" w:rsidRPr="00430BD5">
        <w:rPr>
          <w:rFonts w:ascii="Arial" w:hAnsi="Arial" w:cs="Arial"/>
          <w:b/>
          <w:bCs/>
          <w:sz w:val="20"/>
          <w:szCs w:val="20"/>
        </w:rPr>
        <w:t>h00</w:t>
      </w:r>
      <w:r w:rsidR="00EF7F01" w:rsidRPr="00430BD5">
        <w:rPr>
          <w:rFonts w:ascii="Arial" w:hAnsi="Arial" w:cs="Arial"/>
          <w:b/>
          <w:bCs/>
          <w:sz w:val="20"/>
          <w:szCs w:val="20"/>
        </w:rPr>
        <w:t>-1</w:t>
      </w:r>
      <w:r w:rsidR="00845522">
        <w:rPr>
          <w:rFonts w:ascii="Arial" w:hAnsi="Arial" w:cs="Arial"/>
          <w:b/>
          <w:bCs/>
          <w:sz w:val="20"/>
          <w:szCs w:val="20"/>
        </w:rPr>
        <w:t>7</w:t>
      </w:r>
      <w:r w:rsidR="00A771EB" w:rsidRPr="00430BD5">
        <w:rPr>
          <w:rFonts w:ascii="Arial" w:hAnsi="Arial" w:cs="Arial"/>
          <w:b/>
          <w:bCs/>
          <w:sz w:val="20"/>
          <w:szCs w:val="20"/>
        </w:rPr>
        <w:t>h</w:t>
      </w:r>
      <w:r w:rsidR="00EF7F01" w:rsidRPr="00430BD5">
        <w:rPr>
          <w:rFonts w:ascii="Arial" w:hAnsi="Arial" w:cs="Arial"/>
          <w:b/>
          <w:bCs/>
          <w:sz w:val="20"/>
          <w:szCs w:val="20"/>
        </w:rPr>
        <w:t>00</w:t>
      </w:r>
      <w:r w:rsidR="00A771EB" w:rsidRPr="00430BD5">
        <w:rPr>
          <w:rFonts w:ascii="Arial" w:hAnsi="Arial" w:cs="Arial"/>
          <w:b/>
          <w:bCs/>
          <w:sz w:val="20"/>
          <w:szCs w:val="20"/>
        </w:rPr>
        <w:t xml:space="preserve"> </w:t>
      </w:r>
      <w:r w:rsidR="00845522" w:rsidRPr="00430BD5">
        <w:rPr>
          <w:rFonts w:ascii="Arial" w:hAnsi="Arial" w:cs="Arial"/>
          <w:b/>
          <w:bCs/>
          <w:sz w:val="20"/>
          <w:szCs w:val="20"/>
        </w:rPr>
        <w:t>(</w:t>
      </w:r>
      <w:r w:rsidR="00845522">
        <w:rPr>
          <w:rFonts w:ascii="Arial" w:hAnsi="Arial" w:cs="Arial"/>
          <w:b/>
          <w:bCs/>
          <w:sz w:val="20"/>
          <w:szCs w:val="20"/>
        </w:rPr>
        <w:t>heure de Bruxelles</w:t>
      </w:r>
      <w:r w:rsidR="00845522" w:rsidRPr="00430BD5">
        <w:rPr>
          <w:rFonts w:ascii="Arial" w:hAnsi="Arial" w:cs="Arial"/>
          <w:b/>
          <w:bCs/>
          <w:sz w:val="20"/>
          <w:szCs w:val="20"/>
        </w:rPr>
        <w:t>)</w:t>
      </w:r>
    </w:p>
    <w:p w14:paraId="2868EC12" w14:textId="77777777" w:rsidR="00430BD5" w:rsidRPr="00430BD5" w:rsidRDefault="00BA2828">
      <w:pPr>
        <w:rPr>
          <w:rFonts w:ascii="Arial" w:hAnsi="Arial" w:cs="Arial"/>
          <w:b/>
          <w:bCs/>
          <w:sz w:val="20"/>
          <w:szCs w:val="20"/>
        </w:rPr>
      </w:pPr>
      <w:r w:rsidRPr="00430BD5">
        <w:rPr>
          <w:rFonts w:ascii="Arial" w:hAnsi="Arial" w:cs="Arial"/>
          <w:b/>
          <w:bCs/>
          <w:sz w:val="20"/>
          <w:szCs w:val="20"/>
        </w:rPr>
        <w:t xml:space="preserve">– </w:t>
      </w:r>
      <w:r w:rsidR="00EF7F01" w:rsidRPr="00430BD5">
        <w:rPr>
          <w:rFonts w:ascii="Arial" w:hAnsi="Arial" w:cs="Arial"/>
          <w:b/>
          <w:bCs/>
          <w:sz w:val="20"/>
          <w:szCs w:val="20"/>
        </w:rPr>
        <w:t>Transparence et qualité des services</w:t>
      </w:r>
      <w:r w:rsidR="00430BD5" w:rsidRPr="00430BD5">
        <w:rPr>
          <w:rFonts w:ascii="Arial" w:hAnsi="Arial" w:cs="Arial"/>
          <w:b/>
          <w:bCs/>
          <w:sz w:val="20"/>
          <w:szCs w:val="20"/>
        </w:rPr>
        <w:t> :</w:t>
      </w:r>
      <w:r w:rsidR="005A488D" w:rsidRPr="00430BD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49555F4" w14:textId="0A9DC815" w:rsidR="00430BD5" w:rsidRPr="00430BD5" w:rsidRDefault="005A488D" w:rsidP="00430BD5">
      <w:pPr>
        <w:ind w:firstLine="708"/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</w:rPr>
        <w:t xml:space="preserve">1) La communication entre SdE-Regulateur-consommateurs </w:t>
      </w:r>
    </w:p>
    <w:p w14:paraId="6125DD33" w14:textId="6755928B" w:rsidR="00430BD5" w:rsidRPr="00430BD5" w:rsidRDefault="005A488D" w:rsidP="00430BD5">
      <w:pPr>
        <w:ind w:firstLine="708"/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</w:rPr>
        <w:t xml:space="preserve">2) </w:t>
      </w:r>
      <w:r w:rsidR="00430BD5" w:rsidRPr="00430BD5">
        <w:rPr>
          <w:rFonts w:ascii="Arial" w:hAnsi="Arial" w:cs="Arial"/>
          <w:sz w:val="20"/>
          <w:szCs w:val="20"/>
        </w:rPr>
        <w:t xml:space="preserve">La </w:t>
      </w:r>
      <w:r w:rsidRPr="00430BD5">
        <w:rPr>
          <w:rFonts w:ascii="Arial" w:hAnsi="Arial" w:cs="Arial"/>
          <w:sz w:val="20"/>
          <w:szCs w:val="20"/>
        </w:rPr>
        <w:t xml:space="preserve">Périodicité, </w:t>
      </w:r>
      <w:r w:rsidR="00430BD5" w:rsidRPr="00430BD5">
        <w:rPr>
          <w:rFonts w:ascii="Arial" w:hAnsi="Arial" w:cs="Arial"/>
          <w:sz w:val="20"/>
          <w:szCs w:val="20"/>
        </w:rPr>
        <w:t xml:space="preserve">la </w:t>
      </w:r>
      <w:r w:rsidRPr="00430BD5">
        <w:rPr>
          <w:rFonts w:ascii="Arial" w:hAnsi="Arial" w:cs="Arial"/>
          <w:sz w:val="20"/>
          <w:szCs w:val="20"/>
        </w:rPr>
        <w:t xml:space="preserve">fiabilité, </w:t>
      </w:r>
      <w:r w:rsidR="00430BD5" w:rsidRPr="00430BD5">
        <w:rPr>
          <w:rFonts w:ascii="Arial" w:hAnsi="Arial" w:cs="Arial"/>
          <w:sz w:val="20"/>
          <w:szCs w:val="20"/>
        </w:rPr>
        <w:t xml:space="preserve">et les </w:t>
      </w:r>
      <w:r w:rsidRPr="00430BD5">
        <w:rPr>
          <w:rFonts w:ascii="Arial" w:hAnsi="Arial" w:cs="Arial"/>
          <w:sz w:val="20"/>
          <w:szCs w:val="20"/>
        </w:rPr>
        <w:t xml:space="preserve">délais de mise à dsposition des indicateurs </w:t>
      </w:r>
    </w:p>
    <w:p w14:paraId="1E148587" w14:textId="77777777" w:rsidR="00430BD5" w:rsidRPr="00430BD5" w:rsidRDefault="005A488D" w:rsidP="00430BD5">
      <w:pPr>
        <w:ind w:firstLine="708"/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</w:rPr>
        <w:t>3)</w:t>
      </w:r>
      <w:r w:rsidR="004C1056" w:rsidRPr="00430BD5">
        <w:rPr>
          <w:rFonts w:ascii="Arial" w:hAnsi="Arial" w:cs="Arial"/>
          <w:sz w:val="20"/>
          <w:szCs w:val="20"/>
        </w:rPr>
        <w:t xml:space="preserve"> </w:t>
      </w:r>
      <w:r w:rsidR="00430BD5" w:rsidRPr="00430BD5">
        <w:rPr>
          <w:rFonts w:ascii="Arial" w:hAnsi="Arial" w:cs="Arial"/>
          <w:sz w:val="20"/>
          <w:szCs w:val="20"/>
        </w:rPr>
        <w:t>L’h</w:t>
      </w:r>
      <w:r w:rsidR="00D87F1E" w:rsidRPr="00430BD5">
        <w:rPr>
          <w:rFonts w:ascii="Arial" w:hAnsi="Arial" w:cs="Arial"/>
          <w:sz w:val="20"/>
          <w:szCs w:val="20"/>
        </w:rPr>
        <w:t>armonis</w:t>
      </w:r>
      <w:r w:rsidR="00430BD5" w:rsidRPr="00430BD5">
        <w:rPr>
          <w:rFonts w:ascii="Arial" w:hAnsi="Arial" w:cs="Arial"/>
          <w:sz w:val="20"/>
          <w:szCs w:val="20"/>
        </w:rPr>
        <w:t>ation</w:t>
      </w:r>
      <w:r w:rsidR="00D87F1E" w:rsidRPr="00430BD5">
        <w:rPr>
          <w:rFonts w:ascii="Arial" w:hAnsi="Arial" w:cs="Arial"/>
          <w:sz w:val="20"/>
          <w:szCs w:val="20"/>
        </w:rPr>
        <w:t xml:space="preserve"> </w:t>
      </w:r>
      <w:r w:rsidR="00430BD5" w:rsidRPr="00430BD5">
        <w:rPr>
          <w:rFonts w:ascii="Arial" w:hAnsi="Arial" w:cs="Arial"/>
          <w:sz w:val="20"/>
          <w:szCs w:val="20"/>
        </w:rPr>
        <w:t>d</w:t>
      </w:r>
      <w:r w:rsidR="00D87F1E" w:rsidRPr="00430BD5">
        <w:rPr>
          <w:rFonts w:ascii="Arial" w:hAnsi="Arial" w:cs="Arial"/>
          <w:sz w:val="20"/>
          <w:szCs w:val="20"/>
        </w:rPr>
        <w:t>es Indicateurs</w:t>
      </w:r>
      <w:r w:rsidRPr="00430BD5">
        <w:rPr>
          <w:rFonts w:ascii="Arial" w:hAnsi="Arial" w:cs="Arial"/>
          <w:sz w:val="20"/>
          <w:szCs w:val="20"/>
        </w:rPr>
        <w:t xml:space="preserve"> </w:t>
      </w:r>
    </w:p>
    <w:p w14:paraId="32B78329" w14:textId="4088A20E" w:rsidR="00BA2828" w:rsidRPr="00430BD5" w:rsidRDefault="005A488D" w:rsidP="00430BD5">
      <w:pPr>
        <w:ind w:firstLine="708"/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</w:rPr>
        <w:t xml:space="preserve">4) </w:t>
      </w:r>
      <w:r w:rsidR="00430BD5" w:rsidRPr="00430BD5">
        <w:rPr>
          <w:rFonts w:ascii="Arial" w:hAnsi="Arial" w:cs="Arial"/>
          <w:sz w:val="20"/>
          <w:szCs w:val="20"/>
        </w:rPr>
        <w:t>Le r</w:t>
      </w:r>
      <w:r w:rsidR="004C1056" w:rsidRPr="00430BD5">
        <w:rPr>
          <w:rFonts w:ascii="Arial" w:hAnsi="Arial" w:cs="Arial"/>
          <w:sz w:val="20"/>
          <w:szCs w:val="20"/>
        </w:rPr>
        <w:t>ôle des enquêtes de satisfaction </w:t>
      </w:r>
    </w:p>
    <w:p w14:paraId="72B15418" w14:textId="65EE9966" w:rsidR="00EF7F01" w:rsidRPr="00430BD5" w:rsidRDefault="00EF7F01">
      <w:pPr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  <w:u w:val="single"/>
        </w:rPr>
        <w:t>Intervenant</w:t>
      </w:r>
      <w:r w:rsidRPr="00430BD5">
        <w:rPr>
          <w:rFonts w:ascii="Arial" w:hAnsi="Arial" w:cs="Arial"/>
          <w:sz w:val="20"/>
          <w:szCs w:val="20"/>
        </w:rPr>
        <w:t> : Ananda COVINDASSAMY</w:t>
      </w:r>
    </w:p>
    <w:p w14:paraId="59374C54" w14:textId="0D7FC157" w:rsidR="00EF7F01" w:rsidRPr="00430BD5" w:rsidRDefault="00EF7F01">
      <w:pPr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  <w:u w:val="single"/>
        </w:rPr>
        <w:t>Modérateur</w:t>
      </w:r>
      <w:r w:rsidRPr="00430BD5">
        <w:rPr>
          <w:rFonts w:ascii="Arial" w:hAnsi="Arial" w:cs="Arial"/>
          <w:sz w:val="20"/>
          <w:szCs w:val="20"/>
        </w:rPr>
        <w:t> : Georges KAMAR</w:t>
      </w:r>
    </w:p>
    <w:p w14:paraId="706FEEC5" w14:textId="0B21E37C" w:rsidR="00BA2828" w:rsidRPr="00430BD5" w:rsidRDefault="00BA2828" w:rsidP="00430BD5">
      <w:pPr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</w:rPr>
        <w:t>Présentation 30-45 min</w:t>
      </w:r>
    </w:p>
    <w:p w14:paraId="2E20BF26" w14:textId="61D2154F" w:rsidR="00BA2828" w:rsidRPr="00430BD5" w:rsidRDefault="00BA2828" w:rsidP="00430BD5">
      <w:pPr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</w:rPr>
        <w:t>Question – Réponses 1h15-1h30</w:t>
      </w:r>
    </w:p>
    <w:p w14:paraId="2D631EE6" w14:textId="77777777" w:rsidR="00430BD5" w:rsidRPr="00430BD5" w:rsidRDefault="00430BD5" w:rsidP="00EF7F01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39D5301" w14:textId="37495601" w:rsidR="00BA2828" w:rsidRPr="00A752D6" w:rsidRDefault="00BA2828" w:rsidP="00EF7F01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A752D6">
        <w:rPr>
          <w:rFonts w:ascii="Arial" w:hAnsi="Arial" w:cs="Arial"/>
          <w:b/>
          <w:bCs/>
          <w:sz w:val="24"/>
          <w:szCs w:val="24"/>
        </w:rPr>
        <w:t>JOUR 2</w:t>
      </w:r>
      <w:r w:rsidR="00EF7F01" w:rsidRPr="00A752D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430BD5" w:rsidRPr="00A752D6">
        <w:rPr>
          <w:rFonts w:ascii="Arial" w:hAnsi="Arial" w:cs="Arial"/>
          <w:b/>
          <w:bCs/>
          <w:sz w:val="24"/>
          <w:szCs w:val="24"/>
        </w:rPr>
        <w:t xml:space="preserve">Vendredi </w:t>
      </w:r>
      <w:r w:rsidR="00EF7F01" w:rsidRPr="00A752D6">
        <w:rPr>
          <w:rFonts w:ascii="Arial" w:hAnsi="Arial" w:cs="Arial"/>
          <w:b/>
          <w:bCs/>
          <w:sz w:val="24"/>
          <w:szCs w:val="24"/>
        </w:rPr>
        <w:t>9 juillet 2021</w:t>
      </w:r>
    </w:p>
    <w:p w14:paraId="12FD0CC8" w14:textId="77777777" w:rsidR="00430BD5" w:rsidRPr="00430BD5" w:rsidRDefault="00430BD5" w:rsidP="005D4157">
      <w:pPr>
        <w:rPr>
          <w:rFonts w:ascii="Arial" w:hAnsi="Arial" w:cs="Arial"/>
          <w:b/>
          <w:bCs/>
          <w:sz w:val="20"/>
          <w:szCs w:val="20"/>
        </w:rPr>
      </w:pPr>
    </w:p>
    <w:p w14:paraId="005F529A" w14:textId="50308779" w:rsidR="00430BD5" w:rsidRPr="00430BD5" w:rsidRDefault="00BA2828" w:rsidP="00430BD5">
      <w:pPr>
        <w:shd w:val="clear" w:color="auto" w:fill="002060"/>
        <w:rPr>
          <w:rFonts w:ascii="Arial" w:hAnsi="Arial" w:cs="Arial"/>
          <w:b/>
          <w:bCs/>
          <w:sz w:val="20"/>
          <w:szCs w:val="20"/>
        </w:rPr>
      </w:pPr>
      <w:r w:rsidRPr="00430BD5">
        <w:rPr>
          <w:rFonts w:ascii="Arial" w:hAnsi="Arial" w:cs="Arial"/>
          <w:b/>
          <w:bCs/>
          <w:sz w:val="20"/>
          <w:szCs w:val="20"/>
        </w:rPr>
        <w:t xml:space="preserve">SESSION 3 – </w:t>
      </w:r>
      <w:r w:rsidR="00845522">
        <w:rPr>
          <w:rFonts w:ascii="Arial" w:hAnsi="Arial" w:cs="Arial"/>
          <w:b/>
          <w:bCs/>
          <w:sz w:val="20"/>
          <w:szCs w:val="20"/>
        </w:rPr>
        <w:t>11</w:t>
      </w:r>
      <w:r w:rsidR="00430BD5" w:rsidRPr="00430BD5">
        <w:rPr>
          <w:rFonts w:ascii="Arial" w:hAnsi="Arial" w:cs="Arial"/>
          <w:b/>
          <w:bCs/>
          <w:sz w:val="20"/>
          <w:szCs w:val="20"/>
        </w:rPr>
        <w:t>h</w:t>
      </w:r>
      <w:r w:rsidRPr="00430BD5">
        <w:rPr>
          <w:rFonts w:ascii="Arial" w:hAnsi="Arial" w:cs="Arial"/>
          <w:b/>
          <w:bCs/>
          <w:sz w:val="20"/>
          <w:szCs w:val="20"/>
        </w:rPr>
        <w:t>00 – 1</w:t>
      </w:r>
      <w:r w:rsidR="00845522">
        <w:rPr>
          <w:rFonts w:ascii="Arial" w:hAnsi="Arial" w:cs="Arial"/>
          <w:b/>
          <w:bCs/>
          <w:sz w:val="20"/>
          <w:szCs w:val="20"/>
        </w:rPr>
        <w:t>3</w:t>
      </w:r>
      <w:r w:rsidR="00430BD5" w:rsidRPr="00430BD5">
        <w:rPr>
          <w:rFonts w:ascii="Arial" w:hAnsi="Arial" w:cs="Arial"/>
          <w:b/>
          <w:bCs/>
          <w:sz w:val="20"/>
          <w:szCs w:val="20"/>
        </w:rPr>
        <w:t>h</w:t>
      </w:r>
      <w:r w:rsidRPr="00430BD5">
        <w:rPr>
          <w:rFonts w:ascii="Arial" w:hAnsi="Arial" w:cs="Arial"/>
          <w:b/>
          <w:bCs/>
          <w:sz w:val="20"/>
          <w:szCs w:val="20"/>
        </w:rPr>
        <w:t>00</w:t>
      </w:r>
      <w:r w:rsidR="00430BD5" w:rsidRPr="00430BD5">
        <w:rPr>
          <w:rFonts w:ascii="Arial" w:hAnsi="Arial" w:cs="Arial"/>
          <w:b/>
          <w:bCs/>
          <w:sz w:val="20"/>
          <w:szCs w:val="20"/>
        </w:rPr>
        <w:t xml:space="preserve"> </w:t>
      </w:r>
      <w:r w:rsidR="00845522" w:rsidRPr="00430BD5">
        <w:rPr>
          <w:rFonts w:ascii="Arial" w:hAnsi="Arial" w:cs="Arial"/>
          <w:b/>
          <w:bCs/>
          <w:sz w:val="20"/>
          <w:szCs w:val="20"/>
        </w:rPr>
        <w:t>(</w:t>
      </w:r>
      <w:r w:rsidR="00845522">
        <w:rPr>
          <w:rFonts w:ascii="Arial" w:hAnsi="Arial" w:cs="Arial"/>
          <w:b/>
          <w:bCs/>
          <w:sz w:val="20"/>
          <w:szCs w:val="20"/>
        </w:rPr>
        <w:t>heure de Bruxelles</w:t>
      </w:r>
      <w:r w:rsidR="00845522" w:rsidRPr="00430BD5">
        <w:rPr>
          <w:rFonts w:ascii="Arial" w:hAnsi="Arial" w:cs="Arial"/>
          <w:b/>
          <w:bCs/>
          <w:sz w:val="20"/>
          <w:szCs w:val="20"/>
        </w:rPr>
        <w:t>)</w:t>
      </w:r>
    </w:p>
    <w:p w14:paraId="47F95B51" w14:textId="77777777" w:rsidR="00430BD5" w:rsidRPr="00430BD5" w:rsidRDefault="00430BD5" w:rsidP="005D4157">
      <w:pPr>
        <w:rPr>
          <w:rFonts w:ascii="Arial" w:hAnsi="Arial" w:cs="Arial"/>
          <w:b/>
          <w:bCs/>
          <w:sz w:val="20"/>
          <w:szCs w:val="20"/>
        </w:rPr>
      </w:pPr>
      <w:r w:rsidRPr="00430BD5">
        <w:rPr>
          <w:rFonts w:ascii="Arial" w:hAnsi="Arial" w:cs="Arial"/>
          <w:b/>
          <w:bCs/>
          <w:sz w:val="20"/>
          <w:szCs w:val="20"/>
        </w:rPr>
        <w:t xml:space="preserve">–  La </w:t>
      </w:r>
      <w:r w:rsidR="00EF7F01" w:rsidRPr="00430BD5">
        <w:rPr>
          <w:rFonts w:ascii="Arial" w:hAnsi="Arial" w:cs="Arial"/>
          <w:b/>
          <w:bCs/>
          <w:sz w:val="20"/>
          <w:szCs w:val="20"/>
        </w:rPr>
        <w:t>Règlementation des contentieux et des litiges</w:t>
      </w:r>
      <w:r w:rsidR="005D4157" w:rsidRPr="00430BD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C0C530" w14:textId="0BB861F2" w:rsidR="00430BD5" w:rsidRPr="00430BD5" w:rsidRDefault="005D4157" w:rsidP="00CD2AD6">
      <w:pPr>
        <w:ind w:left="708"/>
        <w:jc w:val="both"/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</w:rPr>
        <w:lastRenderedPageBreak/>
        <w:t xml:space="preserve">1) </w:t>
      </w:r>
      <w:r w:rsidR="00CD2AD6">
        <w:rPr>
          <w:rFonts w:ascii="Arial" w:hAnsi="Arial" w:cs="Arial"/>
          <w:sz w:val="20"/>
          <w:szCs w:val="20"/>
        </w:rPr>
        <w:t>Le r</w:t>
      </w:r>
      <w:r w:rsidRPr="00430BD5">
        <w:rPr>
          <w:rFonts w:ascii="Arial" w:hAnsi="Arial" w:cs="Arial"/>
          <w:sz w:val="20"/>
          <w:szCs w:val="20"/>
        </w:rPr>
        <w:t xml:space="preserve">ôle et </w:t>
      </w:r>
      <w:r w:rsidR="00CD2AD6">
        <w:rPr>
          <w:rFonts w:ascii="Arial" w:hAnsi="Arial" w:cs="Arial"/>
          <w:sz w:val="20"/>
          <w:szCs w:val="20"/>
        </w:rPr>
        <w:t xml:space="preserve">les </w:t>
      </w:r>
      <w:r w:rsidRPr="00430BD5">
        <w:rPr>
          <w:rFonts w:ascii="Arial" w:hAnsi="Arial" w:cs="Arial"/>
          <w:sz w:val="20"/>
          <w:szCs w:val="20"/>
        </w:rPr>
        <w:t xml:space="preserve">droits principaux des consommateurs et des associations de consommateurs dans la régulation du secteur en général et dans la réglementation des contentieux et des litiges en particulier </w:t>
      </w:r>
    </w:p>
    <w:p w14:paraId="68FDC571" w14:textId="481FAEAF" w:rsidR="00430BD5" w:rsidRPr="00430BD5" w:rsidRDefault="005D4157" w:rsidP="00CD2AD6">
      <w:pPr>
        <w:ind w:left="708"/>
        <w:jc w:val="both"/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</w:rPr>
        <w:t xml:space="preserve">2) </w:t>
      </w:r>
      <w:r w:rsidR="00CD2AD6">
        <w:rPr>
          <w:rFonts w:ascii="Arial" w:hAnsi="Arial" w:cs="Arial"/>
          <w:sz w:val="20"/>
          <w:szCs w:val="20"/>
        </w:rPr>
        <w:t>Les f</w:t>
      </w:r>
      <w:r w:rsidRPr="00430BD5">
        <w:rPr>
          <w:rFonts w:ascii="Arial" w:hAnsi="Arial" w:cs="Arial"/>
          <w:sz w:val="20"/>
          <w:szCs w:val="20"/>
        </w:rPr>
        <w:t>onctions de</w:t>
      </w:r>
      <w:r w:rsidR="00CD2AD6">
        <w:rPr>
          <w:rFonts w:ascii="Arial" w:hAnsi="Arial" w:cs="Arial"/>
          <w:sz w:val="20"/>
          <w:szCs w:val="20"/>
        </w:rPr>
        <w:t>s</w:t>
      </w:r>
      <w:r w:rsidRPr="00430BD5">
        <w:rPr>
          <w:rFonts w:ascii="Arial" w:hAnsi="Arial" w:cs="Arial"/>
          <w:sz w:val="20"/>
          <w:szCs w:val="20"/>
        </w:rPr>
        <w:t xml:space="preserve"> autorités ou de l´institution chargées de régler les litiges</w:t>
      </w:r>
      <w:r w:rsidR="00430BD5" w:rsidRPr="00430BD5">
        <w:rPr>
          <w:rFonts w:ascii="Arial" w:hAnsi="Arial" w:cs="Arial"/>
          <w:sz w:val="20"/>
          <w:szCs w:val="20"/>
        </w:rPr>
        <w:t xml:space="preserve"> </w:t>
      </w:r>
    </w:p>
    <w:p w14:paraId="63BF3973" w14:textId="123ACA72" w:rsidR="00430BD5" w:rsidRPr="00430BD5" w:rsidRDefault="005D4157" w:rsidP="00CD2AD6">
      <w:pPr>
        <w:ind w:left="708"/>
        <w:jc w:val="both"/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</w:rPr>
        <w:t xml:space="preserve">3) </w:t>
      </w:r>
      <w:r w:rsidR="00CD2AD6">
        <w:rPr>
          <w:rFonts w:ascii="Arial" w:hAnsi="Arial" w:cs="Arial"/>
          <w:sz w:val="20"/>
          <w:szCs w:val="20"/>
        </w:rPr>
        <w:t>Les t</w:t>
      </w:r>
      <w:r w:rsidRPr="00430BD5">
        <w:rPr>
          <w:rFonts w:ascii="Arial" w:hAnsi="Arial" w:cs="Arial"/>
          <w:sz w:val="20"/>
          <w:szCs w:val="20"/>
        </w:rPr>
        <w:t>ype</w:t>
      </w:r>
      <w:r w:rsidR="00CD2AD6">
        <w:rPr>
          <w:rFonts w:ascii="Arial" w:hAnsi="Arial" w:cs="Arial"/>
          <w:sz w:val="20"/>
          <w:szCs w:val="20"/>
        </w:rPr>
        <w:t>s</w:t>
      </w:r>
      <w:r w:rsidRPr="00430BD5">
        <w:rPr>
          <w:rFonts w:ascii="Arial" w:hAnsi="Arial" w:cs="Arial"/>
          <w:sz w:val="20"/>
          <w:szCs w:val="20"/>
        </w:rPr>
        <w:t xml:space="preserve"> de litiges et </w:t>
      </w:r>
      <w:r w:rsidR="00CD2AD6">
        <w:rPr>
          <w:rFonts w:ascii="Arial" w:hAnsi="Arial" w:cs="Arial"/>
          <w:sz w:val="20"/>
          <w:szCs w:val="20"/>
        </w:rPr>
        <w:t xml:space="preserve">les </w:t>
      </w:r>
      <w:r w:rsidRPr="00430BD5">
        <w:rPr>
          <w:rFonts w:ascii="Arial" w:hAnsi="Arial" w:cs="Arial"/>
          <w:sz w:val="20"/>
          <w:szCs w:val="20"/>
        </w:rPr>
        <w:t xml:space="preserve">étapes de processus correspondantes </w:t>
      </w:r>
    </w:p>
    <w:p w14:paraId="5586281A" w14:textId="23E71B4A" w:rsidR="00BA2828" w:rsidRPr="00430BD5" w:rsidRDefault="005D4157" w:rsidP="00CD2AD6">
      <w:pPr>
        <w:ind w:left="708"/>
        <w:jc w:val="both"/>
        <w:rPr>
          <w:rFonts w:ascii="Arial" w:hAnsi="Arial" w:cs="Arial"/>
          <w:sz w:val="20"/>
          <w:szCs w:val="20"/>
          <w:lang w:eastAsia="en-US"/>
        </w:rPr>
      </w:pPr>
      <w:r w:rsidRPr="00430BD5">
        <w:rPr>
          <w:rFonts w:ascii="Arial" w:hAnsi="Arial" w:cs="Arial"/>
          <w:sz w:val="20"/>
          <w:szCs w:val="20"/>
        </w:rPr>
        <w:t xml:space="preserve">4) </w:t>
      </w:r>
      <w:r w:rsidR="00CD2AD6">
        <w:rPr>
          <w:rFonts w:ascii="Arial" w:hAnsi="Arial" w:cs="Arial"/>
          <w:sz w:val="20"/>
          <w:szCs w:val="20"/>
        </w:rPr>
        <w:t>Les p</w:t>
      </w:r>
      <w:r w:rsidRPr="00430BD5">
        <w:rPr>
          <w:rFonts w:ascii="Arial" w:hAnsi="Arial" w:cs="Arial"/>
          <w:sz w:val="20"/>
          <w:szCs w:val="20"/>
          <w:lang w:eastAsia="en-US"/>
        </w:rPr>
        <w:t>rincipales caractéristiques du processus de rèsolution des litiges (</w:t>
      </w:r>
      <w:r w:rsidRPr="00430BD5">
        <w:rPr>
          <w:rFonts w:ascii="Arial" w:hAnsi="Arial" w:cs="Arial"/>
          <w:i/>
          <w:iCs/>
          <w:sz w:val="20"/>
          <w:szCs w:val="20"/>
        </w:rPr>
        <w:t>exigences procédurales, part</w:t>
      </w:r>
      <w:r w:rsidRPr="00430BD5">
        <w:rPr>
          <w:rFonts w:ascii="Arial" w:hAnsi="Arial" w:cs="Arial"/>
          <w:i/>
          <w:iCs/>
          <w:sz w:val="20"/>
          <w:szCs w:val="20"/>
          <w:lang w:eastAsia="en-US"/>
        </w:rPr>
        <w:t>i</w:t>
      </w:r>
      <w:r w:rsidRPr="00430BD5">
        <w:rPr>
          <w:rFonts w:ascii="Arial" w:hAnsi="Arial" w:cs="Arial"/>
          <w:i/>
          <w:iCs/>
          <w:sz w:val="20"/>
          <w:szCs w:val="20"/>
        </w:rPr>
        <w:t xml:space="preserve">es, </w:t>
      </w:r>
      <w:r w:rsidRPr="00430BD5">
        <w:rPr>
          <w:rFonts w:ascii="Arial" w:hAnsi="Arial" w:cs="Arial"/>
          <w:i/>
          <w:iCs/>
          <w:sz w:val="20"/>
          <w:szCs w:val="20"/>
          <w:lang w:eastAsia="en-US"/>
        </w:rPr>
        <w:t>gratuité ou non, sanctions applicables</w:t>
      </w:r>
      <w:r w:rsidRPr="00430BD5">
        <w:rPr>
          <w:rFonts w:ascii="Arial" w:hAnsi="Arial" w:cs="Arial"/>
          <w:i/>
          <w:iCs/>
          <w:sz w:val="20"/>
          <w:szCs w:val="20"/>
        </w:rPr>
        <w:t>, caractéristiques de la décision et recours disponibles, etc.</w:t>
      </w:r>
      <w:r w:rsidRPr="00430BD5">
        <w:rPr>
          <w:rFonts w:ascii="Arial" w:hAnsi="Arial" w:cs="Arial"/>
          <w:sz w:val="20"/>
          <w:szCs w:val="20"/>
          <w:lang w:eastAsia="en-US"/>
        </w:rPr>
        <w:t>)</w:t>
      </w:r>
    </w:p>
    <w:p w14:paraId="5063506B" w14:textId="73B346AF" w:rsidR="00EF7F01" w:rsidRPr="00430BD5" w:rsidRDefault="00EF7F01" w:rsidP="00EF7F01">
      <w:pPr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  <w:u w:val="single"/>
        </w:rPr>
        <w:t>Intervenant</w:t>
      </w:r>
      <w:r w:rsidRPr="00430BD5">
        <w:rPr>
          <w:rFonts w:ascii="Arial" w:hAnsi="Arial" w:cs="Arial"/>
          <w:sz w:val="20"/>
          <w:szCs w:val="20"/>
        </w:rPr>
        <w:t> : Miriam ORIOLO</w:t>
      </w:r>
    </w:p>
    <w:p w14:paraId="0D10F5B6" w14:textId="3FABAAA0" w:rsidR="00EF7F01" w:rsidRPr="00430BD5" w:rsidRDefault="00EF7F01" w:rsidP="00EF7F01">
      <w:pPr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  <w:u w:val="single"/>
        </w:rPr>
        <w:t>Modérateur</w:t>
      </w:r>
      <w:r w:rsidRPr="00430BD5">
        <w:rPr>
          <w:rFonts w:ascii="Arial" w:hAnsi="Arial" w:cs="Arial"/>
          <w:sz w:val="20"/>
          <w:szCs w:val="20"/>
        </w:rPr>
        <w:t> : Ernesto BONAFE</w:t>
      </w:r>
    </w:p>
    <w:p w14:paraId="16AF0525" w14:textId="06B151C4" w:rsidR="00BA2828" w:rsidRPr="00430BD5" w:rsidRDefault="00BA2828" w:rsidP="00430BD5">
      <w:pPr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</w:rPr>
        <w:t>Présentation 30-45 min</w:t>
      </w:r>
    </w:p>
    <w:p w14:paraId="53652C77" w14:textId="77777777" w:rsidR="00BA2828" w:rsidRPr="00430BD5" w:rsidRDefault="00BA2828" w:rsidP="00430BD5">
      <w:pPr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</w:rPr>
        <w:t>Question – Réponses 1h15-1h30</w:t>
      </w:r>
    </w:p>
    <w:p w14:paraId="7D68CAD5" w14:textId="77777777" w:rsidR="00430BD5" w:rsidRPr="00430BD5" w:rsidRDefault="00430BD5" w:rsidP="00BA2828">
      <w:pPr>
        <w:rPr>
          <w:rFonts w:ascii="Arial" w:hAnsi="Arial" w:cs="Arial"/>
          <w:b/>
          <w:bCs/>
          <w:sz w:val="20"/>
          <w:szCs w:val="20"/>
        </w:rPr>
      </w:pPr>
    </w:p>
    <w:p w14:paraId="6C5F8CD7" w14:textId="33038642" w:rsidR="00BA2828" w:rsidRPr="00430BD5" w:rsidRDefault="00BA2828" w:rsidP="00430BD5">
      <w:pPr>
        <w:shd w:val="clear" w:color="auto" w:fill="002060"/>
        <w:rPr>
          <w:rFonts w:ascii="Arial" w:hAnsi="Arial" w:cs="Arial"/>
          <w:b/>
          <w:bCs/>
          <w:sz w:val="20"/>
          <w:szCs w:val="20"/>
        </w:rPr>
      </w:pPr>
      <w:r w:rsidRPr="00430BD5">
        <w:rPr>
          <w:rFonts w:ascii="Arial" w:hAnsi="Arial" w:cs="Arial"/>
          <w:b/>
          <w:bCs/>
          <w:sz w:val="20"/>
          <w:szCs w:val="20"/>
        </w:rPr>
        <w:t>SESSION 4 – 15</w:t>
      </w:r>
      <w:r w:rsidR="00845522">
        <w:rPr>
          <w:rFonts w:ascii="Arial" w:hAnsi="Arial" w:cs="Arial"/>
          <w:b/>
          <w:bCs/>
          <w:sz w:val="20"/>
          <w:szCs w:val="20"/>
        </w:rPr>
        <w:t>h</w:t>
      </w:r>
      <w:r w:rsidRPr="00430BD5">
        <w:rPr>
          <w:rFonts w:ascii="Arial" w:hAnsi="Arial" w:cs="Arial"/>
          <w:b/>
          <w:bCs/>
          <w:sz w:val="20"/>
          <w:szCs w:val="20"/>
        </w:rPr>
        <w:t>00 -17</w:t>
      </w:r>
      <w:r w:rsidR="00845522">
        <w:rPr>
          <w:rFonts w:ascii="Arial" w:hAnsi="Arial" w:cs="Arial"/>
          <w:b/>
          <w:bCs/>
          <w:sz w:val="20"/>
          <w:szCs w:val="20"/>
        </w:rPr>
        <w:t>h</w:t>
      </w:r>
      <w:r w:rsidRPr="00430BD5">
        <w:rPr>
          <w:rFonts w:ascii="Arial" w:hAnsi="Arial" w:cs="Arial"/>
          <w:b/>
          <w:bCs/>
          <w:sz w:val="20"/>
          <w:szCs w:val="20"/>
        </w:rPr>
        <w:t>00</w:t>
      </w:r>
      <w:r w:rsidR="00EF7F01" w:rsidRPr="00430BD5">
        <w:rPr>
          <w:rFonts w:ascii="Arial" w:hAnsi="Arial" w:cs="Arial"/>
          <w:b/>
          <w:bCs/>
          <w:sz w:val="20"/>
          <w:szCs w:val="20"/>
        </w:rPr>
        <w:t xml:space="preserve"> </w:t>
      </w:r>
      <w:r w:rsidR="00845522" w:rsidRPr="00430BD5">
        <w:rPr>
          <w:rFonts w:ascii="Arial" w:hAnsi="Arial" w:cs="Arial"/>
          <w:b/>
          <w:bCs/>
          <w:sz w:val="20"/>
          <w:szCs w:val="20"/>
        </w:rPr>
        <w:t>(</w:t>
      </w:r>
      <w:r w:rsidR="00845522">
        <w:rPr>
          <w:rFonts w:ascii="Arial" w:hAnsi="Arial" w:cs="Arial"/>
          <w:b/>
          <w:bCs/>
          <w:sz w:val="20"/>
          <w:szCs w:val="20"/>
        </w:rPr>
        <w:t>heure de Bruxelles</w:t>
      </w:r>
      <w:r w:rsidR="00845522" w:rsidRPr="00430BD5">
        <w:rPr>
          <w:rFonts w:ascii="Arial" w:hAnsi="Arial" w:cs="Arial"/>
          <w:b/>
          <w:bCs/>
          <w:sz w:val="20"/>
          <w:szCs w:val="20"/>
        </w:rPr>
        <w:t>)</w:t>
      </w:r>
    </w:p>
    <w:p w14:paraId="7100152A" w14:textId="414AEAEC" w:rsidR="00430BD5" w:rsidRPr="00430BD5" w:rsidRDefault="00430BD5" w:rsidP="00EF7F01">
      <w:pPr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b/>
          <w:bCs/>
          <w:sz w:val="20"/>
          <w:szCs w:val="20"/>
        </w:rPr>
        <w:t>– Lignes directrices, objectifs, bilans</w:t>
      </w:r>
    </w:p>
    <w:p w14:paraId="20AE0DB8" w14:textId="160C4D59" w:rsidR="00EF7F01" w:rsidRPr="00430BD5" w:rsidRDefault="00EF7F01" w:rsidP="00EF7F01">
      <w:pPr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  <w:u w:val="single"/>
        </w:rPr>
        <w:t>Intervenant</w:t>
      </w:r>
      <w:r w:rsidRPr="00430BD5">
        <w:rPr>
          <w:rFonts w:ascii="Arial" w:hAnsi="Arial" w:cs="Arial"/>
          <w:sz w:val="20"/>
          <w:szCs w:val="20"/>
        </w:rPr>
        <w:t> : Equipe TAF</w:t>
      </w:r>
    </w:p>
    <w:p w14:paraId="50510324" w14:textId="72233BAB" w:rsidR="00EF7F01" w:rsidRPr="00430BD5" w:rsidRDefault="00EF7F01" w:rsidP="00EF7F01">
      <w:pPr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  <w:u w:val="single"/>
        </w:rPr>
        <w:t>Modérateur</w:t>
      </w:r>
      <w:r w:rsidRPr="00430BD5">
        <w:rPr>
          <w:rFonts w:ascii="Arial" w:hAnsi="Arial" w:cs="Arial"/>
          <w:sz w:val="20"/>
          <w:szCs w:val="20"/>
        </w:rPr>
        <w:t> : Michel CAUBET</w:t>
      </w:r>
    </w:p>
    <w:p w14:paraId="030F23BB" w14:textId="74320CE5" w:rsidR="00BA2828" w:rsidRPr="00430BD5" w:rsidRDefault="00BA2828" w:rsidP="00430BD5">
      <w:pPr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</w:rPr>
        <w:t>Présentation 30-45 min</w:t>
      </w:r>
    </w:p>
    <w:p w14:paraId="76DA8097" w14:textId="77777777" w:rsidR="00BA2828" w:rsidRPr="00430BD5" w:rsidRDefault="00BA2828" w:rsidP="00430BD5">
      <w:pPr>
        <w:rPr>
          <w:rFonts w:ascii="Arial" w:hAnsi="Arial" w:cs="Arial"/>
          <w:sz w:val="20"/>
          <w:szCs w:val="20"/>
        </w:rPr>
      </w:pPr>
      <w:r w:rsidRPr="00430BD5">
        <w:rPr>
          <w:rFonts w:ascii="Arial" w:hAnsi="Arial" w:cs="Arial"/>
          <w:sz w:val="20"/>
          <w:szCs w:val="20"/>
        </w:rPr>
        <w:t>Question – Réponses 1h15-1h30</w:t>
      </w:r>
    </w:p>
    <w:p w14:paraId="72702737" w14:textId="6B67AAC4" w:rsidR="00BA2828" w:rsidRDefault="00BA2828" w:rsidP="00BA2828"/>
    <w:sectPr w:rsidR="00BA28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6198" w14:textId="77777777" w:rsidR="00364F54" w:rsidRDefault="00364F54" w:rsidP="00364F54">
      <w:pPr>
        <w:spacing w:after="0" w:line="240" w:lineRule="auto"/>
      </w:pPr>
      <w:r>
        <w:separator/>
      </w:r>
    </w:p>
  </w:endnote>
  <w:endnote w:type="continuationSeparator" w:id="0">
    <w:p w14:paraId="6137C276" w14:textId="77777777" w:rsidR="00364F54" w:rsidRDefault="00364F54" w:rsidP="0036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8D9F" w14:textId="77777777" w:rsidR="00364F54" w:rsidRDefault="00364F54" w:rsidP="00364F54">
      <w:pPr>
        <w:spacing w:after="0" w:line="240" w:lineRule="auto"/>
      </w:pPr>
      <w:r>
        <w:separator/>
      </w:r>
    </w:p>
  </w:footnote>
  <w:footnote w:type="continuationSeparator" w:id="0">
    <w:p w14:paraId="734883D4" w14:textId="77777777" w:rsidR="00364F54" w:rsidRDefault="00364F54" w:rsidP="0036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0378" w14:textId="7D356ED3" w:rsidR="00364F54" w:rsidRDefault="00364F54" w:rsidP="00364F54">
    <w:pPr>
      <w:pStyle w:val="En-tte"/>
    </w:pPr>
    <w:r w:rsidRPr="003C0E95">
      <w:rPr>
        <w:lang w:eastAsia="fr-FR"/>
      </w:rPr>
      <w:drawing>
        <wp:anchor distT="0" distB="0" distL="114300" distR="114300" simplePos="0" relativeHeight="251660288" behindDoc="0" locked="0" layoutInCell="1" allowOverlap="1" wp14:anchorId="57E1F3EE" wp14:editId="153833B1">
          <wp:simplePos x="0" y="0"/>
          <wp:positionH relativeFrom="margin">
            <wp:posOffset>5083810</wp:posOffset>
          </wp:positionH>
          <wp:positionV relativeFrom="paragraph">
            <wp:posOffset>-125730</wp:posOffset>
          </wp:positionV>
          <wp:extent cx="646430" cy="431165"/>
          <wp:effectExtent l="0" t="0" r="1270" b="6985"/>
          <wp:wrapSquare wrapText="bothSides"/>
          <wp:docPr id="2" name="Image 2" descr="J:\DAEIC\Int - 09 Regulae.fr\10. Actions de communication\4. Site Internet\flag_yellow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DAEIC\Int - 09 Regulae.fr\10. Actions de communication\4. Site Internet\flag_yellow_hig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fr-FR"/>
      </w:rPr>
      <w:drawing>
        <wp:anchor distT="0" distB="0" distL="114300" distR="114300" simplePos="0" relativeHeight="251659264" behindDoc="1" locked="0" layoutInCell="1" allowOverlap="1" wp14:anchorId="51048DC5" wp14:editId="33EDF57F">
          <wp:simplePos x="0" y="0"/>
          <wp:positionH relativeFrom="column">
            <wp:posOffset>-276225</wp:posOffset>
          </wp:positionH>
          <wp:positionV relativeFrom="paragraph">
            <wp:posOffset>-176530</wp:posOffset>
          </wp:positionV>
          <wp:extent cx="1979295" cy="492125"/>
          <wp:effectExtent l="0" t="0" r="1905" b="3175"/>
          <wp:wrapThrough wrapText="bothSides">
            <wp:wrapPolygon edited="0">
              <wp:start x="1455" y="0"/>
              <wp:lineTo x="0" y="5853"/>
              <wp:lineTo x="0" y="16723"/>
              <wp:lineTo x="1663" y="20903"/>
              <wp:lineTo x="2910" y="20903"/>
              <wp:lineTo x="6029" y="20903"/>
              <wp:lineTo x="21413" y="15050"/>
              <wp:lineTo x="21413" y="4181"/>
              <wp:lineTo x="2703" y="0"/>
              <wp:lineTo x="1455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29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63FCB1" w14:textId="037366A5" w:rsidR="00364F54" w:rsidRDefault="00364F54" w:rsidP="00364F54">
    <w:pPr>
      <w:pStyle w:val="En-tte"/>
    </w:pPr>
  </w:p>
  <w:p w14:paraId="12A67A22" w14:textId="77777777" w:rsidR="00364F54" w:rsidRDefault="00364F5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28"/>
    <w:rsid w:val="00056B7F"/>
    <w:rsid w:val="00153371"/>
    <w:rsid w:val="00181FC9"/>
    <w:rsid w:val="00213EDD"/>
    <w:rsid w:val="00275BCF"/>
    <w:rsid w:val="002B6039"/>
    <w:rsid w:val="00364F54"/>
    <w:rsid w:val="00430BD5"/>
    <w:rsid w:val="004C1056"/>
    <w:rsid w:val="00564003"/>
    <w:rsid w:val="005A488D"/>
    <w:rsid w:val="005D4157"/>
    <w:rsid w:val="005E391C"/>
    <w:rsid w:val="006570A7"/>
    <w:rsid w:val="007A4F7D"/>
    <w:rsid w:val="00845522"/>
    <w:rsid w:val="008528E1"/>
    <w:rsid w:val="008542C2"/>
    <w:rsid w:val="008E6502"/>
    <w:rsid w:val="00934C66"/>
    <w:rsid w:val="0094361E"/>
    <w:rsid w:val="00A752D6"/>
    <w:rsid w:val="00A771EB"/>
    <w:rsid w:val="00BA2828"/>
    <w:rsid w:val="00C45928"/>
    <w:rsid w:val="00CC1285"/>
    <w:rsid w:val="00CC2DEB"/>
    <w:rsid w:val="00CD2AD6"/>
    <w:rsid w:val="00D06509"/>
    <w:rsid w:val="00D87F1E"/>
    <w:rsid w:val="00D9208C"/>
    <w:rsid w:val="00DD21B1"/>
    <w:rsid w:val="00E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39A5"/>
  <w15:chartTrackingRefBased/>
  <w15:docId w15:val="{A343D867-F468-4509-97B6-F4EE365F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0B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4F54"/>
    <w:rPr>
      <w:noProof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6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4F54"/>
    <w:rPr>
      <w:noProof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CHANCELIER</dc:creator>
  <cp:keywords/>
  <dc:description/>
  <cp:lastModifiedBy>Georges Kamar</cp:lastModifiedBy>
  <cp:revision>11</cp:revision>
  <dcterms:created xsi:type="dcterms:W3CDTF">2021-06-16T05:49:00Z</dcterms:created>
  <dcterms:modified xsi:type="dcterms:W3CDTF">2021-06-16T09:05:00Z</dcterms:modified>
</cp:coreProperties>
</file>